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B0AB" w14:textId="06B5702F" w:rsidR="006C7C0F" w:rsidRPr="008B16F0" w:rsidRDefault="006C7C0F">
      <w:pPr>
        <w:rPr>
          <w:rFonts w:ascii="Noto Sans" w:hAnsi="Noto Sans" w:cs="Noto Sans"/>
          <w:color w:val="00143C"/>
          <w:sz w:val="21"/>
          <w:szCs w:val="21"/>
        </w:rPr>
      </w:pPr>
    </w:p>
    <w:p w14:paraId="2166D1F6" w14:textId="77777777" w:rsidR="00B574EC" w:rsidRPr="008B16F0" w:rsidRDefault="00B574EC">
      <w:pPr>
        <w:rPr>
          <w:rFonts w:ascii="Degular" w:hAnsi="Degular" w:cs="Noto Sans"/>
          <w:color w:val="00143C"/>
          <w:sz w:val="72"/>
          <w:szCs w:val="72"/>
        </w:rPr>
      </w:pPr>
      <w:r w:rsidRPr="008B16F0">
        <w:rPr>
          <w:rFonts w:ascii="Degular" w:hAnsi="Degular" w:cs="Noto Sans"/>
          <w:color w:val="00143C"/>
          <w:sz w:val="72"/>
          <w:szCs w:val="72"/>
        </w:rPr>
        <w:t xml:space="preserve">Abbreviated Brand Guidelines </w:t>
      </w:r>
    </w:p>
    <w:p w14:paraId="69D78AA7" w14:textId="77777777" w:rsidR="00B574EC" w:rsidRPr="008B16F0" w:rsidRDefault="00B574EC">
      <w:pPr>
        <w:rPr>
          <w:rFonts w:ascii="Noto Sans" w:hAnsi="Noto Sans" w:cs="Noto Sans"/>
          <w:color w:val="00143C"/>
          <w:sz w:val="21"/>
          <w:szCs w:val="21"/>
        </w:rPr>
      </w:pPr>
    </w:p>
    <w:p w14:paraId="657B1EA3" w14:textId="6442E5DA" w:rsidR="001E186C" w:rsidRDefault="006C7C0F">
      <w:pPr>
        <w:rPr>
          <w:rFonts w:ascii="Noto Sans" w:hAnsi="Noto Sans" w:cs="Noto Sans"/>
          <w:color w:val="00143C"/>
          <w:sz w:val="21"/>
          <w:szCs w:val="21"/>
        </w:rPr>
      </w:pPr>
      <w:r w:rsidRPr="008B16F0">
        <w:rPr>
          <w:rFonts w:ascii="Noto Sans" w:hAnsi="Noto Sans" w:cs="Noto Sans"/>
          <w:color w:val="00143C"/>
          <w:sz w:val="21"/>
          <w:szCs w:val="21"/>
        </w:rPr>
        <w:t xml:space="preserve">You must agree to the Padgett logo guidelines in order to use the Padgett logo. </w:t>
      </w:r>
    </w:p>
    <w:p w14:paraId="7578B941" w14:textId="3367E362" w:rsidR="002C17F6" w:rsidRDefault="002C17F6">
      <w:pPr>
        <w:rPr>
          <w:rFonts w:ascii="Noto Sans" w:hAnsi="Noto Sans" w:cs="Noto Sans"/>
          <w:color w:val="00143C"/>
          <w:sz w:val="21"/>
          <w:szCs w:val="21"/>
        </w:rPr>
      </w:pPr>
    </w:p>
    <w:p w14:paraId="338AE851" w14:textId="72FF2A5D" w:rsidR="002C17F6" w:rsidRDefault="002C17F6">
      <w:pPr>
        <w:rPr>
          <w:rFonts w:ascii="Noto Sans" w:hAnsi="Noto Sans" w:cs="Noto Sans"/>
          <w:color w:val="00143C"/>
          <w:sz w:val="21"/>
          <w:szCs w:val="21"/>
        </w:rPr>
      </w:pPr>
    </w:p>
    <w:p w14:paraId="420921CE" w14:textId="77777777" w:rsidR="002C17F6" w:rsidRPr="002C17F6" w:rsidRDefault="002C17F6">
      <w:pPr>
        <w:rPr>
          <w:rFonts w:ascii="Noto Sans" w:hAnsi="Noto Sans" w:cs="Noto Sans"/>
          <w:color w:val="00143C"/>
          <w:sz w:val="21"/>
          <w:szCs w:val="21"/>
        </w:rPr>
      </w:pPr>
    </w:p>
    <w:p w14:paraId="435B03F7" w14:textId="026E889A" w:rsidR="006C7C0F" w:rsidRPr="008B16F0" w:rsidRDefault="006C7C0F">
      <w:pPr>
        <w:rPr>
          <w:rFonts w:ascii="Noto Sans" w:hAnsi="Noto Sans" w:cs="Noto Sans"/>
          <w:b/>
          <w:bCs/>
          <w:color w:val="6E88FF"/>
          <w:sz w:val="32"/>
          <w:szCs w:val="32"/>
        </w:rPr>
      </w:pPr>
      <w:r w:rsidRPr="008B16F0">
        <w:rPr>
          <w:rFonts w:ascii="Noto Sans" w:hAnsi="Noto Sans" w:cs="Noto Sans"/>
          <w:b/>
          <w:bCs/>
          <w:color w:val="6E88FF"/>
          <w:sz w:val="32"/>
          <w:szCs w:val="32"/>
        </w:rPr>
        <w:t>Our logo</w:t>
      </w:r>
    </w:p>
    <w:p w14:paraId="532E9275" w14:textId="7813FD25" w:rsidR="006C7C0F" w:rsidRDefault="00B574EC">
      <w:pPr>
        <w:rPr>
          <w:rFonts w:ascii="Noto Sans" w:hAnsi="Noto Sans" w:cs="Noto Sans"/>
          <w:color w:val="00143C"/>
          <w:sz w:val="21"/>
          <w:szCs w:val="21"/>
        </w:rPr>
      </w:pPr>
      <w:r w:rsidRPr="008B16F0">
        <w:rPr>
          <w:rFonts w:ascii="Noto Sans" w:hAnsi="Noto Sans" w:cs="Noto Sans"/>
          <w:color w:val="00143C"/>
          <w:sz w:val="21"/>
          <w:szCs w:val="21"/>
        </w:rPr>
        <w:t xml:space="preserve">Our logo is the cornerstone of our visual identity. The Padgett logo is the most visible representation of our brand and the unifying visual element that appears across all communications and channels. It serves as a powerful reminder of our commitment and partnership with our clients for growth and long-term success. </w:t>
      </w:r>
    </w:p>
    <w:p w14:paraId="31E365CF" w14:textId="7BC5894B" w:rsidR="00332D2B" w:rsidRDefault="00332D2B">
      <w:pPr>
        <w:rPr>
          <w:rFonts w:ascii="Noto Sans" w:hAnsi="Noto Sans" w:cs="Noto Sans"/>
          <w:color w:val="00143C"/>
          <w:sz w:val="21"/>
          <w:szCs w:val="21"/>
        </w:rPr>
      </w:pPr>
    </w:p>
    <w:p w14:paraId="6430ECF1" w14:textId="3B2FAEED" w:rsidR="00332D2B" w:rsidRPr="008B16F0" w:rsidRDefault="00332D2B">
      <w:pPr>
        <w:rPr>
          <w:rFonts w:ascii="Noto Sans" w:hAnsi="Noto Sans" w:cs="Noto Sans"/>
          <w:color w:val="00143C"/>
          <w:sz w:val="21"/>
          <w:szCs w:val="21"/>
        </w:rPr>
      </w:pPr>
      <w:r w:rsidRPr="681DC954">
        <w:rPr>
          <w:rFonts w:ascii="Noto Sans" w:hAnsi="Noto Sans" w:cs="Noto Sans"/>
          <w:color w:val="00143C"/>
          <w:sz w:val="21"/>
          <w:szCs w:val="21"/>
        </w:rPr>
        <w:t xml:space="preserve">Our logo has two equally important components—the diamond symbol and the word-mark. </w:t>
      </w:r>
      <w:r w:rsidRPr="681DC954">
        <w:rPr>
          <w:rFonts w:ascii="Noto Sans" w:hAnsi="Noto Sans" w:cs="Noto Sans"/>
          <w:b/>
          <w:bCs/>
          <w:color w:val="00143C"/>
          <w:sz w:val="21"/>
          <w:szCs w:val="21"/>
        </w:rPr>
        <w:t xml:space="preserve">They must </w:t>
      </w:r>
      <w:r w:rsidR="001E186C" w:rsidRPr="681DC954">
        <w:rPr>
          <w:rFonts w:ascii="Noto Sans" w:hAnsi="Noto Sans" w:cs="Noto Sans"/>
          <w:b/>
          <w:bCs/>
          <w:color w:val="00143C"/>
          <w:sz w:val="21"/>
          <w:szCs w:val="21"/>
        </w:rPr>
        <w:t xml:space="preserve">stay intact and </w:t>
      </w:r>
      <w:r w:rsidRPr="681DC954">
        <w:rPr>
          <w:rFonts w:ascii="Noto Sans" w:hAnsi="Noto Sans" w:cs="Noto Sans"/>
          <w:b/>
          <w:bCs/>
          <w:color w:val="00143C"/>
          <w:sz w:val="21"/>
          <w:szCs w:val="21"/>
        </w:rPr>
        <w:t>never be used separately.</w:t>
      </w:r>
    </w:p>
    <w:p w14:paraId="4E2C9A41" w14:textId="20269152" w:rsidR="001F6F06" w:rsidRPr="008B16F0" w:rsidRDefault="001F6F06">
      <w:pPr>
        <w:rPr>
          <w:rFonts w:ascii="Noto Sans" w:hAnsi="Noto Sans" w:cs="Noto Sans"/>
          <w:color w:val="00143C"/>
          <w:sz w:val="21"/>
          <w:szCs w:val="21"/>
        </w:rPr>
      </w:pPr>
    </w:p>
    <w:p w14:paraId="02A1CB3D" w14:textId="0415218E" w:rsidR="001F6F06" w:rsidRDefault="001F6F06">
      <w:pPr>
        <w:rPr>
          <w:rFonts w:ascii="Noto Sans" w:hAnsi="Noto Sans" w:cs="Noto Sans"/>
          <w:color w:val="00143C"/>
          <w:sz w:val="21"/>
          <w:szCs w:val="21"/>
        </w:rPr>
      </w:pPr>
      <w:r w:rsidRPr="008B16F0">
        <w:rPr>
          <w:rFonts w:ascii="Noto Sans" w:hAnsi="Noto Sans" w:cs="Noto Sans"/>
          <w:color w:val="00143C"/>
          <w:sz w:val="21"/>
          <w:szCs w:val="21"/>
        </w:rPr>
        <w:t>Our primary logo is available in a full-color, vertical or horizontal configuration. The primary logo should appear on white or light gray wherever possible. The reverse version is considered our secondary logo. It should only be used against our main brand color—dark navy blue—or when used against dark, photographic backgrounds.</w:t>
      </w:r>
    </w:p>
    <w:p w14:paraId="39B4EB79" w14:textId="77777777" w:rsidR="008B16F0" w:rsidRPr="008B16F0" w:rsidRDefault="008B16F0">
      <w:pPr>
        <w:rPr>
          <w:rFonts w:ascii="Noto Sans" w:hAnsi="Noto Sans" w:cs="Noto Sans"/>
          <w:color w:val="00143C"/>
          <w:sz w:val="21"/>
          <w:szCs w:val="21"/>
        </w:rPr>
      </w:pPr>
    </w:p>
    <w:p w14:paraId="6FE3A37B" w14:textId="55A08347" w:rsidR="001F6F06" w:rsidRPr="008B16F0" w:rsidRDefault="001F6F06">
      <w:pPr>
        <w:rPr>
          <w:rFonts w:ascii="Noto Sans" w:hAnsi="Noto Sans" w:cs="Noto Sans"/>
          <w:color w:val="00143C"/>
          <w:sz w:val="21"/>
          <w:szCs w:val="21"/>
        </w:rPr>
      </w:pPr>
      <w:r w:rsidRPr="008B16F0">
        <w:rPr>
          <w:rFonts w:ascii="Noto Sans" w:hAnsi="Noto Sans" w:cs="Noto Sans"/>
          <w:noProof/>
          <w:color w:val="00143C"/>
          <w:sz w:val="21"/>
          <w:szCs w:val="21"/>
        </w:rPr>
        <w:lastRenderedPageBreak/>
        <w:drawing>
          <wp:inline distT="0" distB="0" distL="0" distR="0" wp14:anchorId="010006B2" wp14:editId="6D56E765">
            <wp:extent cx="3009900" cy="2440077"/>
            <wp:effectExtent l="0" t="0" r="0" b="0"/>
            <wp:docPr id="1" name="Picture 1" descr="A picture containing text, businesscard, screensho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sinesscard, screensho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7816" cy="2487029"/>
                    </a:xfrm>
                    <a:prstGeom prst="rect">
                      <a:avLst/>
                    </a:prstGeom>
                  </pic:spPr>
                </pic:pic>
              </a:graphicData>
            </a:graphic>
          </wp:inline>
        </w:drawing>
      </w:r>
      <w:r w:rsidRPr="008B16F0">
        <w:rPr>
          <w:rFonts w:ascii="Noto Sans" w:hAnsi="Noto Sans" w:cs="Noto Sans"/>
          <w:color w:val="00143C"/>
          <w:sz w:val="21"/>
          <w:szCs w:val="21"/>
        </w:rPr>
        <w:t xml:space="preserve">  </w:t>
      </w:r>
      <w:r w:rsidR="00332D2B">
        <w:rPr>
          <w:rFonts w:ascii="Noto Sans" w:hAnsi="Noto Sans" w:cs="Noto Sans"/>
          <w:color w:val="00143C"/>
          <w:sz w:val="21"/>
          <w:szCs w:val="21"/>
        </w:rPr>
        <w:t xml:space="preserve">    </w:t>
      </w:r>
      <w:r w:rsidRPr="008B16F0">
        <w:rPr>
          <w:rFonts w:ascii="Noto Sans" w:hAnsi="Noto Sans" w:cs="Noto Sans"/>
          <w:noProof/>
          <w:color w:val="00143C"/>
          <w:sz w:val="21"/>
          <w:szCs w:val="21"/>
        </w:rPr>
        <w:drawing>
          <wp:inline distT="0" distB="0" distL="0" distR="0" wp14:anchorId="150D7516" wp14:editId="581F58F4">
            <wp:extent cx="2717800" cy="2466345"/>
            <wp:effectExtent l="0" t="0" r="0" b="0"/>
            <wp:docPr id="2" name="Picture 2" descr="A picture containing text, businesscard, screensho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 screenshot,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0691" cy="2523417"/>
                    </a:xfrm>
                    <a:prstGeom prst="rect">
                      <a:avLst/>
                    </a:prstGeom>
                  </pic:spPr>
                </pic:pic>
              </a:graphicData>
            </a:graphic>
          </wp:inline>
        </w:drawing>
      </w:r>
    </w:p>
    <w:p w14:paraId="70AF01F4" w14:textId="04EAEC0C" w:rsidR="006C7C0F" w:rsidRPr="008B16F0" w:rsidRDefault="006C7C0F">
      <w:pPr>
        <w:rPr>
          <w:rFonts w:ascii="Noto Sans" w:hAnsi="Noto Sans" w:cs="Noto Sans"/>
          <w:color w:val="00143C"/>
          <w:sz w:val="21"/>
          <w:szCs w:val="21"/>
        </w:rPr>
      </w:pPr>
    </w:p>
    <w:p w14:paraId="6EF90FCB" w14:textId="77777777" w:rsidR="00332D2B" w:rsidRDefault="00332D2B">
      <w:pPr>
        <w:rPr>
          <w:rFonts w:ascii="Noto Sans" w:hAnsi="Noto Sans" w:cs="Noto Sans"/>
          <w:color w:val="00143C"/>
          <w:sz w:val="21"/>
          <w:szCs w:val="21"/>
        </w:rPr>
      </w:pPr>
      <w:r>
        <w:rPr>
          <w:rFonts w:ascii="Noto Sans" w:hAnsi="Noto Sans" w:cs="Noto Sans"/>
          <w:color w:val="00143C"/>
          <w:sz w:val="21"/>
          <w:szCs w:val="21"/>
        </w:rPr>
        <w:t xml:space="preserve">Do not change the scale or proportion of any part of the logo, apply special effects (ie: drop shadow), place the logo against busy backgrounds or stretch or distort the logo. </w:t>
      </w:r>
    </w:p>
    <w:p w14:paraId="6D3E79F5" w14:textId="77777777" w:rsidR="001E186C" w:rsidRDefault="001E186C">
      <w:pPr>
        <w:rPr>
          <w:rFonts w:ascii="Noto Sans" w:hAnsi="Noto Sans" w:cs="Noto Sans"/>
          <w:color w:val="00143C"/>
          <w:sz w:val="21"/>
          <w:szCs w:val="21"/>
        </w:rPr>
      </w:pPr>
    </w:p>
    <w:p w14:paraId="053B126C" w14:textId="77777777" w:rsidR="001E186C" w:rsidRDefault="001E186C">
      <w:pPr>
        <w:rPr>
          <w:rFonts w:ascii="Noto Sans" w:hAnsi="Noto Sans" w:cs="Noto Sans"/>
          <w:color w:val="00143C"/>
          <w:sz w:val="21"/>
          <w:szCs w:val="21"/>
        </w:rPr>
      </w:pPr>
    </w:p>
    <w:p w14:paraId="63DA73EB" w14:textId="77777777" w:rsidR="001E186C" w:rsidRDefault="001E186C">
      <w:pPr>
        <w:rPr>
          <w:rFonts w:ascii="Noto Sans" w:hAnsi="Noto Sans" w:cs="Noto Sans"/>
          <w:color w:val="00143C"/>
          <w:sz w:val="21"/>
          <w:szCs w:val="21"/>
        </w:rPr>
      </w:pPr>
    </w:p>
    <w:p w14:paraId="23E621E3" w14:textId="463E6CA3" w:rsidR="006C7C0F" w:rsidRPr="00332D2B" w:rsidRDefault="006C7C0F">
      <w:pPr>
        <w:rPr>
          <w:rFonts w:ascii="Noto Sans" w:hAnsi="Noto Sans" w:cs="Noto Sans"/>
          <w:b/>
          <w:bCs/>
          <w:color w:val="6E88FF"/>
          <w:sz w:val="32"/>
          <w:szCs w:val="32"/>
        </w:rPr>
      </w:pPr>
      <w:r w:rsidRPr="00332D2B">
        <w:rPr>
          <w:rFonts w:ascii="Noto Sans" w:hAnsi="Noto Sans" w:cs="Noto Sans"/>
          <w:b/>
          <w:bCs/>
          <w:color w:val="6E88FF"/>
          <w:sz w:val="32"/>
          <w:szCs w:val="32"/>
        </w:rPr>
        <w:t>Clear space</w:t>
      </w:r>
    </w:p>
    <w:p w14:paraId="07CC8229" w14:textId="0DF13526" w:rsidR="001F6F06" w:rsidRPr="008B16F0" w:rsidRDefault="001F6F06">
      <w:pPr>
        <w:rPr>
          <w:rFonts w:ascii="Noto Sans" w:hAnsi="Noto Sans" w:cs="Noto Sans"/>
          <w:color w:val="00143C"/>
          <w:sz w:val="21"/>
          <w:szCs w:val="21"/>
        </w:rPr>
      </w:pPr>
      <w:r w:rsidRPr="008B16F0">
        <w:rPr>
          <w:rFonts w:ascii="Noto Sans" w:hAnsi="Noto Sans" w:cs="Noto Sans"/>
          <w:color w:val="00143C"/>
          <w:sz w:val="21"/>
          <w:szCs w:val="21"/>
        </w:rPr>
        <w:t xml:space="preserve">Clear space is the minimum “breathing room” maintained around our logo. It is kept free of graphics, text, and other marks. It also defines the minimum distance between the logo and the edge of a printed piece. </w:t>
      </w:r>
      <w:r w:rsidR="0015541B" w:rsidRPr="008B16F0">
        <w:rPr>
          <w:rFonts w:ascii="Noto Sans" w:hAnsi="Noto Sans" w:cs="Noto Sans"/>
          <w:color w:val="00143C"/>
          <w:sz w:val="21"/>
          <w:szCs w:val="21"/>
        </w:rPr>
        <w:t>Always consider clear space rules in communications when choosing the stacked or vertical version.</w:t>
      </w:r>
      <w:r w:rsidR="0015541B">
        <w:rPr>
          <w:rFonts w:ascii="Noto Sans" w:hAnsi="Noto Sans" w:cs="Noto Sans"/>
          <w:color w:val="00143C"/>
          <w:sz w:val="21"/>
          <w:szCs w:val="21"/>
        </w:rPr>
        <w:t xml:space="preserve"> </w:t>
      </w:r>
    </w:p>
    <w:p w14:paraId="58784232" w14:textId="77777777" w:rsidR="001F6F06" w:rsidRPr="008B16F0" w:rsidRDefault="001F6F06">
      <w:pPr>
        <w:rPr>
          <w:rFonts w:ascii="Noto Sans" w:hAnsi="Noto Sans" w:cs="Noto Sans"/>
          <w:color w:val="00143C"/>
          <w:sz w:val="21"/>
          <w:szCs w:val="21"/>
        </w:rPr>
      </w:pPr>
    </w:p>
    <w:p w14:paraId="0155DEF2" w14:textId="565688C9" w:rsidR="0015541B" w:rsidRDefault="0015541B">
      <w:pPr>
        <w:rPr>
          <w:rFonts w:ascii="Noto Sans" w:hAnsi="Noto Sans" w:cs="Noto Sans"/>
          <w:color w:val="00143C"/>
          <w:sz w:val="21"/>
          <w:szCs w:val="21"/>
        </w:rPr>
      </w:pPr>
    </w:p>
    <w:p w14:paraId="50CA5A91" w14:textId="77E0EA13" w:rsidR="0015541B" w:rsidRPr="008B16F0" w:rsidRDefault="0015541B" w:rsidP="0015541B">
      <w:pPr>
        <w:jc w:val="center"/>
        <w:rPr>
          <w:rFonts w:ascii="Noto Sans" w:hAnsi="Noto Sans" w:cs="Noto Sans"/>
          <w:color w:val="00143C"/>
          <w:sz w:val="21"/>
          <w:szCs w:val="21"/>
        </w:rPr>
      </w:pPr>
      <w:r>
        <w:rPr>
          <w:rFonts w:ascii="Noto Sans" w:hAnsi="Noto Sans" w:cs="Noto Sans"/>
          <w:noProof/>
          <w:color w:val="00143C"/>
          <w:sz w:val="21"/>
          <w:szCs w:val="21"/>
        </w:rPr>
        <w:lastRenderedPageBreak/>
        <w:drawing>
          <wp:inline distT="0" distB="0" distL="0" distR="0" wp14:anchorId="0A80C7ED" wp14:editId="55DCBEC4">
            <wp:extent cx="2514600" cy="2527495"/>
            <wp:effectExtent l="0" t="0" r="0" b="0"/>
            <wp:docPr id="4" name="Picture 4" descr="Graphical user interface, applicati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40324" cy="2553351"/>
                    </a:xfrm>
                    <a:prstGeom prst="rect">
                      <a:avLst/>
                    </a:prstGeom>
                  </pic:spPr>
                </pic:pic>
              </a:graphicData>
            </a:graphic>
          </wp:inline>
        </w:drawing>
      </w:r>
    </w:p>
    <w:p w14:paraId="4BF34D07" w14:textId="77777777" w:rsidR="001E186C" w:rsidRDefault="001E186C">
      <w:pPr>
        <w:rPr>
          <w:rFonts w:ascii="Noto Sans" w:hAnsi="Noto Sans" w:cs="Noto Sans"/>
          <w:color w:val="00143C"/>
          <w:sz w:val="21"/>
          <w:szCs w:val="21"/>
        </w:rPr>
      </w:pPr>
    </w:p>
    <w:p w14:paraId="364EABB4" w14:textId="77777777" w:rsidR="001E186C" w:rsidRDefault="001E186C">
      <w:pPr>
        <w:rPr>
          <w:rFonts w:ascii="Noto Sans" w:hAnsi="Noto Sans" w:cs="Noto Sans"/>
          <w:color w:val="00143C"/>
          <w:sz w:val="21"/>
          <w:szCs w:val="21"/>
        </w:rPr>
      </w:pPr>
    </w:p>
    <w:p w14:paraId="2C75AF0B" w14:textId="77777777" w:rsidR="001E186C" w:rsidRDefault="001E186C">
      <w:pPr>
        <w:rPr>
          <w:rFonts w:ascii="Noto Sans" w:hAnsi="Noto Sans" w:cs="Noto Sans"/>
          <w:color w:val="00143C"/>
          <w:sz w:val="21"/>
          <w:szCs w:val="21"/>
        </w:rPr>
      </w:pPr>
    </w:p>
    <w:p w14:paraId="7DC3377E" w14:textId="031DE20D" w:rsidR="006C7C0F" w:rsidRPr="008B16F0" w:rsidRDefault="006C7C0F">
      <w:pPr>
        <w:rPr>
          <w:rFonts w:ascii="Noto Sans" w:hAnsi="Noto Sans" w:cs="Noto Sans"/>
          <w:b/>
          <w:bCs/>
          <w:color w:val="6E88FF"/>
          <w:sz w:val="32"/>
          <w:szCs w:val="32"/>
        </w:rPr>
      </w:pPr>
      <w:r w:rsidRPr="008B16F0">
        <w:rPr>
          <w:rFonts w:ascii="Noto Sans" w:hAnsi="Noto Sans" w:cs="Noto Sans"/>
          <w:b/>
          <w:bCs/>
          <w:color w:val="6E88FF"/>
          <w:sz w:val="32"/>
          <w:szCs w:val="32"/>
        </w:rPr>
        <w:t>Minimum sizes</w:t>
      </w:r>
    </w:p>
    <w:p w14:paraId="694AC6D4" w14:textId="013BDE3B" w:rsidR="008B16F0" w:rsidRDefault="008B16F0">
      <w:pPr>
        <w:rPr>
          <w:rFonts w:ascii="Noto Sans" w:hAnsi="Noto Sans" w:cs="Noto Sans"/>
          <w:color w:val="00143C"/>
          <w:sz w:val="21"/>
          <w:szCs w:val="21"/>
        </w:rPr>
      </w:pPr>
      <w:r w:rsidRPr="681DC954">
        <w:rPr>
          <w:rFonts w:ascii="Noto Sans" w:hAnsi="Noto Sans" w:cs="Noto Sans"/>
          <w:color w:val="00143C"/>
          <w:sz w:val="21"/>
          <w:szCs w:val="21"/>
        </w:rPr>
        <w:t>Minimum size refers to the smallest allowable logo</w:t>
      </w:r>
      <w:r w:rsidR="001E186C" w:rsidRPr="681DC954">
        <w:rPr>
          <w:rFonts w:ascii="Noto Sans" w:hAnsi="Noto Sans" w:cs="Noto Sans"/>
          <w:color w:val="00143C"/>
          <w:sz w:val="21"/>
          <w:szCs w:val="21"/>
        </w:rPr>
        <w:t xml:space="preserve"> where our logo is still legible and identifiable. </w:t>
      </w:r>
    </w:p>
    <w:p w14:paraId="298821C2" w14:textId="77777777" w:rsidR="008B16F0" w:rsidRDefault="008B16F0">
      <w:pPr>
        <w:rPr>
          <w:rFonts w:ascii="Noto Sans" w:hAnsi="Noto Sans" w:cs="Noto Sans"/>
          <w:color w:val="00143C"/>
          <w:sz w:val="21"/>
          <w:szCs w:val="21"/>
        </w:rPr>
      </w:pPr>
    </w:p>
    <w:p w14:paraId="5D009C0C" w14:textId="77777777" w:rsidR="008B16F0" w:rsidRDefault="008B16F0">
      <w:pPr>
        <w:rPr>
          <w:rFonts w:ascii="Noto Sans" w:hAnsi="Noto Sans" w:cs="Noto Sans"/>
          <w:color w:val="00143C"/>
          <w:sz w:val="21"/>
          <w:szCs w:val="21"/>
        </w:rPr>
      </w:pPr>
      <w:r w:rsidRPr="008B16F0">
        <w:rPr>
          <w:rFonts w:ascii="Noto Sans" w:hAnsi="Noto Sans" w:cs="Noto Sans"/>
          <w:color w:val="00143C"/>
          <w:sz w:val="21"/>
          <w:szCs w:val="21"/>
        </w:rPr>
        <w:t>Horizontal: 1.625 inches / 117 px wide (always adjust logos proportionately when sizing)</w:t>
      </w:r>
    </w:p>
    <w:p w14:paraId="4E780EE9" w14:textId="7F13E765" w:rsidR="001E186C" w:rsidRDefault="008B16F0">
      <w:pPr>
        <w:rPr>
          <w:rFonts w:ascii="Noto Sans" w:hAnsi="Noto Sans" w:cs="Noto Sans"/>
          <w:color w:val="00143C"/>
          <w:sz w:val="21"/>
          <w:szCs w:val="21"/>
        </w:rPr>
      </w:pPr>
      <w:r w:rsidRPr="008B16F0">
        <w:rPr>
          <w:rFonts w:ascii="Noto Sans" w:hAnsi="Noto Sans" w:cs="Noto Sans"/>
          <w:color w:val="00143C"/>
          <w:sz w:val="21"/>
          <w:szCs w:val="21"/>
        </w:rPr>
        <w:t>Vertical: 0.625 inches / 46 px wide (always adjust logos proportionately when sizing)</w:t>
      </w:r>
    </w:p>
    <w:p w14:paraId="39A118FC" w14:textId="77777777" w:rsidR="002C17F6" w:rsidRDefault="002C17F6">
      <w:pPr>
        <w:rPr>
          <w:rFonts w:ascii="Noto Sans" w:hAnsi="Noto Sans" w:cs="Noto Sans"/>
          <w:color w:val="00143C"/>
          <w:sz w:val="21"/>
          <w:szCs w:val="21"/>
        </w:rPr>
      </w:pPr>
    </w:p>
    <w:p w14:paraId="16F7381B" w14:textId="77777777" w:rsidR="002C17F6" w:rsidRDefault="008B16F0" w:rsidP="002C17F6">
      <w:pPr>
        <w:jc w:val="center"/>
        <w:rPr>
          <w:rFonts w:ascii="Noto Sans" w:hAnsi="Noto Sans" w:cs="Noto Sans"/>
          <w:color w:val="00143C"/>
          <w:sz w:val="21"/>
          <w:szCs w:val="21"/>
        </w:rPr>
      </w:pPr>
      <w:r>
        <w:rPr>
          <w:rFonts w:ascii="Noto Sans" w:hAnsi="Noto Sans" w:cs="Noto Sans"/>
          <w:noProof/>
          <w:color w:val="00143C"/>
          <w:sz w:val="21"/>
          <w:szCs w:val="21"/>
        </w:rPr>
        <w:drawing>
          <wp:inline distT="0" distB="0" distL="0" distR="0" wp14:anchorId="6F433D84" wp14:editId="709FE31C">
            <wp:extent cx="5114457" cy="2400300"/>
            <wp:effectExtent l="0" t="0" r="3810"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rotWithShape="1">
                    <a:blip r:embed="rId10">
                      <a:extLst>
                        <a:ext uri="{28A0092B-C50C-407E-A947-70E740481C1C}">
                          <a14:useLocalDpi xmlns:a14="http://schemas.microsoft.com/office/drawing/2010/main" val="0"/>
                        </a:ext>
                      </a:extLst>
                    </a:blip>
                    <a:srcRect b="44155"/>
                    <a:stretch/>
                  </pic:blipFill>
                  <pic:spPr bwMode="auto">
                    <a:xfrm>
                      <a:off x="0" y="0"/>
                      <a:ext cx="5545473" cy="2602583"/>
                    </a:xfrm>
                    <a:prstGeom prst="rect">
                      <a:avLst/>
                    </a:prstGeom>
                    <a:ln>
                      <a:noFill/>
                    </a:ln>
                    <a:extLst>
                      <a:ext uri="{53640926-AAD7-44D8-BBD7-CCE9431645EC}">
                        <a14:shadowObscured xmlns:a14="http://schemas.microsoft.com/office/drawing/2010/main"/>
                      </a:ext>
                    </a:extLst>
                  </pic:spPr>
                </pic:pic>
              </a:graphicData>
            </a:graphic>
          </wp:inline>
        </w:drawing>
      </w:r>
    </w:p>
    <w:p w14:paraId="6EC930CE" w14:textId="539BB18C" w:rsidR="0015541B" w:rsidRPr="002C17F6" w:rsidRDefault="0015541B" w:rsidP="002C17F6">
      <w:pPr>
        <w:rPr>
          <w:rFonts w:ascii="Noto Sans" w:hAnsi="Noto Sans" w:cs="Noto Sans"/>
          <w:color w:val="00143C"/>
          <w:sz w:val="21"/>
          <w:szCs w:val="21"/>
        </w:rPr>
      </w:pPr>
      <w:r w:rsidRPr="00332D2B">
        <w:rPr>
          <w:rFonts w:ascii="Noto Sans" w:hAnsi="Noto Sans" w:cs="Noto Sans"/>
          <w:b/>
          <w:bCs/>
          <w:color w:val="6E88FF"/>
          <w:sz w:val="32"/>
          <w:szCs w:val="32"/>
        </w:rPr>
        <w:t>Color</w:t>
      </w:r>
    </w:p>
    <w:p w14:paraId="3762393C" w14:textId="77777777" w:rsidR="0015541B" w:rsidRDefault="0015541B" w:rsidP="0015541B">
      <w:pPr>
        <w:rPr>
          <w:rFonts w:ascii="Noto Sans" w:hAnsi="Noto Sans" w:cs="Noto Sans"/>
          <w:color w:val="00143C"/>
          <w:sz w:val="21"/>
          <w:szCs w:val="21"/>
        </w:rPr>
      </w:pPr>
      <w:r w:rsidRPr="681DC954">
        <w:rPr>
          <w:rFonts w:ascii="Noto Sans" w:hAnsi="Noto Sans" w:cs="Noto Sans"/>
          <w:color w:val="00143C"/>
          <w:sz w:val="21"/>
          <w:szCs w:val="21"/>
        </w:rPr>
        <w:t xml:space="preserve">Our color palette is modern, credible and uplifting. Padgett Navy Represents the professionalism and stability that Padgett offers its clients Padgett Navy should be emphasized in all communications either as a background or type color. Our complementary blues are Cobalt, Flint and Cornflower. </w:t>
      </w:r>
      <w:r w:rsidRPr="681DC954">
        <w:rPr>
          <w:rFonts w:ascii="Noto Sans" w:hAnsi="Noto Sans" w:cs="Noto Sans"/>
          <w:b/>
          <w:bCs/>
          <w:color w:val="00143C"/>
          <w:sz w:val="21"/>
          <w:szCs w:val="21"/>
        </w:rPr>
        <w:t>Navy, Flint and Cornflower should be emphasized over Cobalt.</w:t>
      </w:r>
      <w:r w:rsidRPr="681DC954">
        <w:rPr>
          <w:rFonts w:ascii="Noto Sans" w:hAnsi="Noto Sans" w:cs="Noto Sans"/>
          <w:color w:val="00143C"/>
          <w:sz w:val="21"/>
          <w:szCs w:val="21"/>
        </w:rPr>
        <w:t xml:space="preserve"> We also use white to bring a clean, modern sensibility to our look and enhances the presentation of our logo.</w:t>
      </w:r>
    </w:p>
    <w:p w14:paraId="4E3A89F0" w14:textId="77777777" w:rsidR="0015541B" w:rsidRDefault="0015541B" w:rsidP="0015541B">
      <w:pPr>
        <w:rPr>
          <w:rFonts w:ascii="Noto Sans" w:hAnsi="Noto Sans" w:cs="Noto Sans"/>
          <w:color w:val="00143C"/>
          <w:sz w:val="21"/>
          <w:szCs w:val="21"/>
        </w:rPr>
      </w:pPr>
    </w:p>
    <w:p w14:paraId="36CA9F8B" w14:textId="77777777" w:rsidR="0015541B" w:rsidRDefault="0015541B" w:rsidP="0015541B">
      <w:pPr>
        <w:rPr>
          <w:rFonts w:ascii="Noto Sans" w:hAnsi="Noto Sans" w:cs="Noto Sans"/>
          <w:color w:val="00143C"/>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500"/>
        <w:gridCol w:w="2127"/>
        <w:gridCol w:w="2263"/>
        <w:gridCol w:w="3710"/>
      </w:tblGrid>
      <w:tr w:rsidR="0015541B" w14:paraId="7A32354D" w14:textId="77777777" w:rsidTr="00B41782">
        <w:trPr>
          <w:trHeight w:val="872"/>
        </w:trPr>
        <w:tc>
          <w:tcPr>
            <w:tcW w:w="760" w:type="dxa"/>
            <w:shd w:val="clear" w:color="auto" w:fill="00143C"/>
          </w:tcPr>
          <w:p w14:paraId="16576BCB" w14:textId="77777777" w:rsidR="0015541B" w:rsidRPr="00596ED3" w:rsidRDefault="0015541B" w:rsidP="00B41782">
            <w:pPr>
              <w:rPr>
                <w:rFonts w:ascii="Noto Sans" w:hAnsi="Noto Sans" w:cs="Noto Sans"/>
                <w:color w:val="00143C"/>
                <w:sz w:val="21"/>
                <w:szCs w:val="21"/>
              </w:rPr>
            </w:pPr>
          </w:p>
        </w:tc>
        <w:tc>
          <w:tcPr>
            <w:tcW w:w="500" w:type="dxa"/>
          </w:tcPr>
          <w:p w14:paraId="32CF0B7C" w14:textId="77777777" w:rsidR="0015541B" w:rsidRPr="00596ED3" w:rsidRDefault="0015541B" w:rsidP="00B41782">
            <w:pPr>
              <w:rPr>
                <w:rFonts w:ascii="Noto Sans" w:hAnsi="Noto Sans" w:cs="Noto Sans"/>
                <w:b/>
                <w:bCs/>
                <w:color w:val="00143C"/>
                <w:sz w:val="21"/>
                <w:szCs w:val="21"/>
              </w:rPr>
            </w:pPr>
          </w:p>
        </w:tc>
        <w:tc>
          <w:tcPr>
            <w:tcW w:w="2127" w:type="dxa"/>
          </w:tcPr>
          <w:p w14:paraId="4BF86B7D" w14:textId="77777777" w:rsidR="0015541B" w:rsidRPr="00596ED3" w:rsidRDefault="0015541B" w:rsidP="00B41782">
            <w:pPr>
              <w:rPr>
                <w:rFonts w:ascii="Noto Sans" w:hAnsi="Noto Sans" w:cs="Noto Sans"/>
                <w:b/>
                <w:bCs/>
                <w:color w:val="00143C"/>
                <w:sz w:val="21"/>
                <w:szCs w:val="21"/>
              </w:rPr>
            </w:pPr>
            <w:r w:rsidRPr="00596ED3">
              <w:rPr>
                <w:rFonts w:ascii="Noto Sans" w:hAnsi="Noto Sans" w:cs="Noto Sans"/>
                <w:b/>
                <w:bCs/>
                <w:color w:val="00143C"/>
                <w:sz w:val="21"/>
                <w:szCs w:val="21"/>
              </w:rPr>
              <w:t>Padgett Navy</w:t>
            </w:r>
          </w:p>
        </w:tc>
        <w:tc>
          <w:tcPr>
            <w:tcW w:w="2263" w:type="dxa"/>
          </w:tcPr>
          <w:p w14:paraId="14407347"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Pantone 281 </w:t>
            </w:r>
          </w:p>
          <w:p w14:paraId="07932E9B"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CMYK </w:t>
            </w:r>
          </w:p>
          <w:p w14:paraId="346FB28C"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C=100 M=83 Y=0 K=74 </w:t>
            </w:r>
          </w:p>
          <w:p w14:paraId="3C216E37" w14:textId="77777777" w:rsidR="0015541B" w:rsidRPr="00110CF8" w:rsidRDefault="0015541B" w:rsidP="00B41782">
            <w:pPr>
              <w:rPr>
                <w:rFonts w:ascii="Noto Sans" w:hAnsi="Noto Sans" w:cs="Noto Sans"/>
                <w:color w:val="00143C"/>
                <w:sz w:val="21"/>
                <w:szCs w:val="21"/>
                <w:lang w:val="es-ES"/>
              </w:rPr>
            </w:pPr>
          </w:p>
        </w:tc>
        <w:tc>
          <w:tcPr>
            <w:tcW w:w="3710" w:type="dxa"/>
          </w:tcPr>
          <w:p w14:paraId="698E0726" w14:textId="77777777" w:rsidR="0015541B" w:rsidRPr="00596ED3" w:rsidRDefault="0015541B" w:rsidP="00B41782">
            <w:pPr>
              <w:pStyle w:val="Pa0"/>
              <w:rPr>
                <w:rFonts w:cs="Noto Sans Cond Med"/>
                <w:color w:val="00143C"/>
                <w:sz w:val="20"/>
                <w:szCs w:val="20"/>
              </w:rPr>
            </w:pPr>
            <w:r w:rsidRPr="00596ED3">
              <w:rPr>
                <w:rStyle w:val="A2"/>
                <w:color w:val="00143C"/>
              </w:rPr>
              <w:t xml:space="preserve">RGB </w:t>
            </w:r>
          </w:p>
          <w:p w14:paraId="08B52E79" w14:textId="77777777" w:rsidR="0015541B" w:rsidRPr="00596ED3" w:rsidRDefault="0015541B" w:rsidP="00B41782">
            <w:pPr>
              <w:pStyle w:val="Pa0"/>
              <w:rPr>
                <w:rFonts w:cs="Noto Sans Cond Med"/>
                <w:color w:val="00143C"/>
                <w:sz w:val="20"/>
                <w:szCs w:val="20"/>
              </w:rPr>
            </w:pPr>
            <w:r w:rsidRPr="00596ED3">
              <w:rPr>
                <w:rStyle w:val="A2"/>
                <w:color w:val="00143C"/>
              </w:rPr>
              <w:t xml:space="preserve">R=0 G=20 B=60 </w:t>
            </w:r>
          </w:p>
          <w:p w14:paraId="29C4A07D" w14:textId="77777777" w:rsidR="0015541B" w:rsidRPr="00596ED3" w:rsidRDefault="0015541B" w:rsidP="00B41782">
            <w:pPr>
              <w:pStyle w:val="Pa0"/>
              <w:rPr>
                <w:rFonts w:cs="Noto Sans Cond Med"/>
                <w:color w:val="00143C"/>
                <w:sz w:val="20"/>
                <w:szCs w:val="20"/>
              </w:rPr>
            </w:pPr>
            <w:r w:rsidRPr="00596ED3">
              <w:rPr>
                <w:rStyle w:val="A2"/>
                <w:color w:val="00143C"/>
              </w:rPr>
              <w:t xml:space="preserve">HEX </w:t>
            </w:r>
          </w:p>
          <w:p w14:paraId="774DAEA7" w14:textId="77777777" w:rsidR="0015541B" w:rsidRDefault="0015541B" w:rsidP="00B41782">
            <w:pPr>
              <w:rPr>
                <w:rFonts w:ascii="Noto Sans" w:hAnsi="Noto Sans" w:cs="Noto Sans"/>
                <w:color w:val="00143C"/>
                <w:sz w:val="21"/>
                <w:szCs w:val="21"/>
              </w:rPr>
            </w:pPr>
            <w:r w:rsidRPr="00596ED3">
              <w:rPr>
                <w:rStyle w:val="A2"/>
                <w:color w:val="00143C"/>
              </w:rPr>
              <w:t>#00143c</w:t>
            </w:r>
          </w:p>
        </w:tc>
      </w:tr>
      <w:tr w:rsidR="0015541B" w14:paraId="4B9507CF" w14:textId="77777777" w:rsidTr="00B41782">
        <w:trPr>
          <w:trHeight w:val="287"/>
        </w:trPr>
        <w:tc>
          <w:tcPr>
            <w:tcW w:w="760" w:type="dxa"/>
            <w:shd w:val="clear" w:color="auto" w:fill="auto"/>
          </w:tcPr>
          <w:p w14:paraId="7333B5E4" w14:textId="77777777" w:rsidR="0015541B" w:rsidRPr="00596ED3" w:rsidRDefault="0015541B" w:rsidP="00B41782">
            <w:pPr>
              <w:rPr>
                <w:rFonts w:ascii="Noto Sans" w:hAnsi="Noto Sans" w:cs="Noto Sans"/>
                <w:color w:val="00143C"/>
                <w:sz w:val="21"/>
                <w:szCs w:val="21"/>
              </w:rPr>
            </w:pPr>
          </w:p>
        </w:tc>
        <w:tc>
          <w:tcPr>
            <w:tcW w:w="500" w:type="dxa"/>
          </w:tcPr>
          <w:p w14:paraId="21D5F3D3" w14:textId="77777777" w:rsidR="0015541B" w:rsidRPr="00596ED3" w:rsidRDefault="0015541B" w:rsidP="00B41782">
            <w:pPr>
              <w:rPr>
                <w:rFonts w:ascii="Noto Sans" w:hAnsi="Noto Sans" w:cs="Noto Sans"/>
                <w:b/>
                <w:bCs/>
                <w:color w:val="00143C"/>
                <w:sz w:val="21"/>
                <w:szCs w:val="21"/>
              </w:rPr>
            </w:pPr>
          </w:p>
        </w:tc>
        <w:tc>
          <w:tcPr>
            <w:tcW w:w="2127" w:type="dxa"/>
          </w:tcPr>
          <w:p w14:paraId="27F7B334" w14:textId="77777777" w:rsidR="0015541B" w:rsidRPr="00596ED3" w:rsidRDefault="0015541B" w:rsidP="00B41782">
            <w:pPr>
              <w:rPr>
                <w:rFonts w:ascii="Noto Sans" w:hAnsi="Noto Sans" w:cs="Noto Sans"/>
                <w:b/>
                <w:bCs/>
                <w:color w:val="00143C"/>
                <w:sz w:val="21"/>
                <w:szCs w:val="21"/>
              </w:rPr>
            </w:pPr>
          </w:p>
        </w:tc>
        <w:tc>
          <w:tcPr>
            <w:tcW w:w="2263" w:type="dxa"/>
          </w:tcPr>
          <w:p w14:paraId="64A2ABA7" w14:textId="77777777" w:rsidR="0015541B" w:rsidRPr="00596ED3" w:rsidRDefault="0015541B" w:rsidP="00B41782">
            <w:pPr>
              <w:rPr>
                <w:rFonts w:ascii="Noto Sans" w:hAnsi="Noto Sans" w:cs="Noto Sans"/>
                <w:color w:val="00143C"/>
                <w:sz w:val="21"/>
                <w:szCs w:val="21"/>
              </w:rPr>
            </w:pPr>
          </w:p>
        </w:tc>
        <w:tc>
          <w:tcPr>
            <w:tcW w:w="3710" w:type="dxa"/>
          </w:tcPr>
          <w:p w14:paraId="4FA016BC" w14:textId="77777777" w:rsidR="0015541B" w:rsidRDefault="0015541B" w:rsidP="00B41782">
            <w:pPr>
              <w:rPr>
                <w:rFonts w:ascii="Noto Sans" w:hAnsi="Noto Sans" w:cs="Noto Sans"/>
                <w:color w:val="00143C"/>
                <w:sz w:val="21"/>
                <w:szCs w:val="21"/>
              </w:rPr>
            </w:pPr>
          </w:p>
        </w:tc>
      </w:tr>
      <w:tr w:rsidR="0015541B" w14:paraId="0B333231" w14:textId="77777777" w:rsidTr="00B41782">
        <w:trPr>
          <w:trHeight w:val="873"/>
        </w:trPr>
        <w:tc>
          <w:tcPr>
            <w:tcW w:w="760" w:type="dxa"/>
            <w:shd w:val="clear" w:color="auto" w:fill="B0C3FF"/>
          </w:tcPr>
          <w:p w14:paraId="2F595E0D" w14:textId="77777777" w:rsidR="0015541B" w:rsidRDefault="0015541B" w:rsidP="00B41782">
            <w:pPr>
              <w:rPr>
                <w:rFonts w:ascii="Noto Sans" w:hAnsi="Noto Sans" w:cs="Noto Sans"/>
                <w:color w:val="00143C"/>
                <w:sz w:val="21"/>
                <w:szCs w:val="21"/>
              </w:rPr>
            </w:pPr>
          </w:p>
        </w:tc>
        <w:tc>
          <w:tcPr>
            <w:tcW w:w="500" w:type="dxa"/>
          </w:tcPr>
          <w:p w14:paraId="1279E800" w14:textId="77777777" w:rsidR="0015541B" w:rsidRPr="00596ED3" w:rsidRDefault="0015541B" w:rsidP="00B41782">
            <w:pPr>
              <w:rPr>
                <w:rFonts w:ascii="Noto Sans" w:hAnsi="Noto Sans" w:cs="Noto Sans"/>
                <w:b/>
                <w:bCs/>
                <w:color w:val="00143C"/>
                <w:sz w:val="21"/>
                <w:szCs w:val="21"/>
              </w:rPr>
            </w:pPr>
          </w:p>
        </w:tc>
        <w:tc>
          <w:tcPr>
            <w:tcW w:w="2127" w:type="dxa"/>
          </w:tcPr>
          <w:p w14:paraId="69C60238" w14:textId="77777777" w:rsidR="0015541B" w:rsidRPr="00596ED3" w:rsidRDefault="0015541B" w:rsidP="00B41782">
            <w:pPr>
              <w:rPr>
                <w:rFonts w:ascii="Noto Sans" w:hAnsi="Noto Sans" w:cs="Noto Sans"/>
                <w:b/>
                <w:bCs/>
                <w:color w:val="00143C"/>
                <w:sz w:val="21"/>
                <w:szCs w:val="21"/>
              </w:rPr>
            </w:pPr>
            <w:r w:rsidRPr="00596ED3">
              <w:rPr>
                <w:rFonts w:ascii="Noto Sans" w:hAnsi="Noto Sans" w:cs="Noto Sans"/>
                <w:b/>
                <w:bCs/>
                <w:color w:val="00143C"/>
                <w:sz w:val="21"/>
                <w:szCs w:val="21"/>
              </w:rPr>
              <w:t>Flint</w:t>
            </w:r>
          </w:p>
        </w:tc>
        <w:tc>
          <w:tcPr>
            <w:tcW w:w="2263" w:type="dxa"/>
          </w:tcPr>
          <w:p w14:paraId="6C4FFD5A"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Pantone 2128 </w:t>
            </w:r>
          </w:p>
          <w:p w14:paraId="53B74BD2"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CMYK </w:t>
            </w:r>
          </w:p>
          <w:p w14:paraId="39E4A74F"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C=39 M=19 Y=0 K=0 </w:t>
            </w:r>
          </w:p>
          <w:p w14:paraId="13F34A62" w14:textId="77777777" w:rsidR="0015541B" w:rsidRPr="00110CF8" w:rsidRDefault="0015541B" w:rsidP="00B41782">
            <w:pPr>
              <w:rPr>
                <w:rFonts w:ascii="Noto Sans" w:hAnsi="Noto Sans" w:cs="Noto Sans"/>
                <w:color w:val="00143C"/>
                <w:sz w:val="21"/>
                <w:szCs w:val="21"/>
                <w:lang w:val="es-ES"/>
              </w:rPr>
            </w:pPr>
          </w:p>
        </w:tc>
        <w:tc>
          <w:tcPr>
            <w:tcW w:w="3710" w:type="dxa"/>
          </w:tcPr>
          <w:p w14:paraId="77794C6B" w14:textId="77777777" w:rsidR="0015541B" w:rsidRPr="00596ED3" w:rsidRDefault="0015541B" w:rsidP="00B41782">
            <w:pPr>
              <w:pStyle w:val="Pa0"/>
              <w:rPr>
                <w:rFonts w:cs="Noto Sans Cond Med"/>
                <w:color w:val="00143C"/>
                <w:sz w:val="20"/>
                <w:szCs w:val="20"/>
              </w:rPr>
            </w:pPr>
            <w:r w:rsidRPr="00596ED3">
              <w:rPr>
                <w:rStyle w:val="A2"/>
                <w:color w:val="00143C"/>
              </w:rPr>
              <w:t xml:space="preserve">RGB </w:t>
            </w:r>
          </w:p>
          <w:p w14:paraId="03759544" w14:textId="77777777" w:rsidR="0015541B" w:rsidRPr="00596ED3" w:rsidRDefault="0015541B" w:rsidP="00B41782">
            <w:pPr>
              <w:pStyle w:val="Pa0"/>
              <w:rPr>
                <w:rFonts w:cs="Noto Sans Cond Med"/>
                <w:color w:val="00143C"/>
                <w:sz w:val="20"/>
                <w:szCs w:val="20"/>
              </w:rPr>
            </w:pPr>
            <w:r w:rsidRPr="00596ED3">
              <w:rPr>
                <w:rStyle w:val="A2"/>
                <w:color w:val="00143C"/>
              </w:rPr>
              <w:t xml:space="preserve">R=176 G=195 B=255 </w:t>
            </w:r>
          </w:p>
          <w:p w14:paraId="50EC16DC" w14:textId="77777777" w:rsidR="0015541B" w:rsidRPr="00596ED3" w:rsidRDefault="0015541B" w:rsidP="00B41782">
            <w:pPr>
              <w:pStyle w:val="Pa0"/>
              <w:rPr>
                <w:rFonts w:cs="Noto Sans Cond Med"/>
                <w:color w:val="00143C"/>
                <w:sz w:val="20"/>
                <w:szCs w:val="20"/>
              </w:rPr>
            </w:pPr>
            <w:r w:rsidRPr="00596ED3">
              <w:rPr>
                <w:rStyle w:val="A2"/>
                <w:color w:val="00143C"/>
              </w:rPr>
              <w:t xml:space="preserve">HEX </w:t>
            </w:r>
          </w:p>
          <w:p w14:paraId="0C35E8DE" w14:textId="77777777" w:rsidR="0015541B" w:rsidRDefault="0015541B" w:rsidP="00B41782">
            <w:pPr>
              <w:rPr>
                <w:rFonts w:ascii="Noto Sans" w:hAnsi="Noto Sans" w:cs="Noto Sans"/>
                <w:color w:val="00143C"/>
                <w:sz w:val="21"/>
                <w:szCs w:val="21"/>
              </w:rPr>
            </w:pPr>
            <w:r w:rsidRPr="00596ED3">
              <w:rPr>
                <w:rStyle w:val="A2"/>
                <w:color w:val="00143C"/>
              </w:rPr>
              <w:t>#b0c3ff</w:t>
            </w:r>
          </w:p>
        </w:tc>
      </w:tr>
      <w:tr w:rsidR="0015541B" w14:paraId="4B7AAEA4" w14:textId="77777777" w:rsidTr="00B41782">
        <w:trPr>
          <w:trHeight w:val="242"/>
        </w:trPr>
        <w:tc>
          <w:tcPr>
            <w:tcW w:w="760" w:type="dxa"/>
            <w:shd w:val="clear" w:color="auto" w:fill="auto"/>
          </w:tcPr>
          <w:p w14:paraId="4619355A" w14:textId="77777777" w:rsidR="0015541B" w:rsidRDefault="0015541B" w:rsidP="00B41782">
            <w:pPr>
              <w:rPr>
                <w:rFonts w:ascii="Noto Sans" w:hAnsi="Noto Sans" w:cs="Noto Sans"/>
                <w:color w:val="00143C"/>
                <w:sz w:val="21"/>
                <w:szCs w:val="21"/>
              </w:rPr>
            </w:pPr>
          </w:p>
        </w:tc>
        <w:tc>
          <w:tcPr>
            <w:tcW w:w="500" w:type="dxa"/>
          </w:tcPr>
          <w:p w14:paraId="50209656" w14:textId="77777777" w:rsidR="0015541B" w:rsidRPr="00596ED3" w:rsidRDefault="0015541B" w:rsidP="00B41782">
            <w:pPr>
              <w:rPr>
                <w:rFonts w:ascii="Noto Sans" w:hAnsi="Noto Sans" w:cs="Noto Sans"/>
                <w:b/>
                <w:bCs/>
                <w:color w:val="00143C"/>
                <w:sz w:val="21"/>
                <w:szCs w:val="21"/>
              </w:rPr>
            </w:pPr>
          </w:p>
        </w:tc>
        <w:tc>
          <w:tcPr>
            <w:tcW w:w="2127" w:type="dxa"/>
          </w:tcPr>
          <w:p w14:paraId="0D343684" w14:textId="77777777" w:rsidR="0015541B" w:rsidRPr="00596ED3" w:rsidRDefault="0015541B" w:rsidP="00B41782">
            <w:pPr>
              <w:rPr>
                <w:rFonts w:ascii="Noto Sans" w:hAnsi="Noto Sans" w:cs="Noto Sans"/>
                <w:b/>
                <w:bCs/>
                <w:color w:val="00143C"/>
                <w:sz w:val="21"/>
                <w:szCs w:val="21"/>
              </w:rPr>
            </w:pPr>
          </w:p>
        </w:tc>
        <w:tc>
          <w:tcPr>
            <w:tcW w:w="2263" w:type="dxa"/>
          </w:tcPr>
          <w:p w14:paraId="271C0E31" w14:textId="77777777" w:rsidR="0015541B" w:rsidRDefault="0015541B" w:rsidP="00B41782">
            <w:pPr>
              <w:rPr>
                <w:rFonts w:ascii="Noto Sans" w:hAnsi="Noto Sans" w:cs="Noto Sans"/>
                <w:color w:val="00143C"/>
                <w:sz w:val="21"/>
                <w:szCs w:val="21"/>
              </w:rPr>
            </w:pPr>
          </w:p>
        </w:tc>
        <w:tc>
          <w:tcPr>
            <w:tcW w:w="3710" w:type="dxa"/>
          </w:tcPr>
          <w:p w14:paraId="7A593607" w14:textId="77777777" w:rsidR="0015541B" w:rsidRDefault="0015541B" w:rsidP="00B41782">
            <w:pPr>
              <w:rPr>
                <w:rFonts w:ascii="Noto Sans" w:hAnsi="Noto Sans" w:cs="Noto Sans"/>
                <w:color w:val="00143C"/>
                <w:sz w:val="21"/>
                <w:szCs w:val="21"/>
              </w:rPr>
            </w:pPr>
          </w:p>
        </w:tc>
      </w:tr>
      <w:tr w:rsidR="0015541B" w:rsidRPr="00110CF8" w14:paraId="29B0D0E4" w14:textId="77777777" w:rsidTr="00B41782">
        <w:trPr>
          <w:trHeight w:val="791"/>
        </w:trPr>
        <w:tc>
          <w:tcPr>
            <w:tcW w:w="760" w:type="dxa"/>
            <w:shd w:val="clear" w:color="auto" w:fill="6E88FF"/>
          </w:tcPr>
          <w:p w14:paraId="3C8AAC69" w14:textId="77777777" w:rsidR="0015541B" w:rsidRDefault="0015541B" w:rsidP="00B41782">
            <w:pPr>
              <w:rPr>
                <w:rFonts w:ascii="Noto Sans" w:hAnsi="Noto Sans" w:cs="Noto Sans"/>
                <w:color w:val="00143C"/>
                <w:sz w:val="21"/>
                <w:szCs w:val="21"/>
              </w:rPr>
            </w:pPr>
          </w:p>
        </w:tc>
        <w:tc>
          <w:tcPr>
            <w:tcW w:w="500" w:type="dxa"/>
          </w:tcPr>
          <w:p w14:paraId="2F050206" w14:textId="77777777" w:rsidR="0015541B" w:rsidRPr="00596ED3" w:rsidRDefault="0015541B" w:rsidP="00B41782">
            <w:pPr>
              <w:rPr>
                <w:rFonts w:ascii="Noto Sans" w:hAnsi="Noto Sans" w:cs="Noto Sans"/>
                <w:b/>
                <w:bCs/>
                <w:color w:val="00143C"/>
                <w:sz w:val="21"/>
                <w:szCs w:val="21"/>
              </w:rPr>
            </w:pPr>
          </w:p>
        </w:tc>
        <w:tc>
          <w:tcPr>
            <w:tcW w:w="2127" w:type="dxa"/>
          </w:tcPr>
          <w:p w14:paraId="6E2B7DC3" w14:textId="77777777" w:rsidR="0015541B" w:rsidRPr="00596ED3" w:rsidRDefault="0015541B" w:rsidP="00B41782">
            <w:pPr>
              <w:rPr>
                <w:rFonts w:ascii="Noto Sans" w:hAnsi="Noto Sans" w:cs="Noto Sans"/>
                <w:b/>
                <w:bCs/>
                <w:color w:val="00143C"/>
                <w:sz w:val="21"/>
                <w:szCs w:val="21"/>
              </w:rPr>
            </w:pPr>
            <w:r w:rsidRPr="00596ED3">
              <w:rPr>
                <w:rFonts w:ascii="Noto Sans" w:hAnsi="Noto Sans" w:cs="Noto Sans"/>
                <w:b/>
                <w:bCs/>
                <w:color w:val="00143C"/>
                <w:sz w:val="21"/>
                <w:szCs w:val="21"/>
              </w:rPr>
              <w:t>Cornflower</w:t>
            </w:r>
          </w:p>
        </w:tc>
        <w:tc>
          <w:tcPr>
            <w:tcW w:w="2263" w:type="dxa"/>
          </w:tcPr>
          <w:p w14:paraId="15849D06"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Pantone 7452 </w:t>
            </w:r>
          </w:p>
          <w:p w14:paraId="1B88BA56"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CMYK </w:t>
            </w:r>
          </w:p>
          <w:p w14:paraId="67612FD6"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C=52 M=37 Y=0 K=0 </w:t>
            </w:r>
          </w:p>
          <w:p w14:paraId="1675003C" w14:textId="77777777" w:rsidR="0015541B" w:rsidRPr="00110CF8" w:rsidRDefault="0015541B" w:rsidP="00B41782">
            <w:pPr>
              <w:rPr>
                <w:rFonts w:ascii="Noto Sans" w:hAnsi="Noto Sans" w:cs="Noto Sans"/>
                <w:color w:val="00143C"/>
                <w:sz w:val="21"/>
                <w:szCs w:val="21"/>
                <w:lang w:val="es-ES"/>
              </w:rPr>
            </w:pPr>
          </w:p>
        </w:tc>
        <w:tc>
          <w:tcPr>
            <w:tcW w:w="3710" w:type="dxa"/>
          </w:tcPr>
          <w:p w14:paraId="2196A8F5"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RGB </w:t>
            </w:r>
          </w:p>
          <w:p w14:paraId="2BDC8A75"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R=110 G=136 B=255 </w:t>
            </w:r>
          </w:p>
          <w:p w14:paraId="46B880F9"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HEX </w:t>
            </w:r>
          </w:p>
          <w:p w14:paraId="2F389B76" w14:textId="77777777" w:rsidR="0015541B" w:rsidRPr="00110CF8" w:rsidRDefault="0015541B" w:rsidP="00B41782">
            <w:pPr>
              <w:rPr>
                <w:rFonts w:ascii="Noto Sans" w:hAnsi="Noto Sans" w:cs="Noto Sans"/>
                <w:color w:val="00143C"/>
                <w:sz w:val="21"/>
                <w:szCs w:val="21"/>
                <w:lang w:val="es-ES"/>
              </w:rPr>
            </w:pPr>
            <w:r w:rsidRPr="00110CF8">
              <w:rPr>
                <w:rStyle w:val="A2"/>
                <w:color w:val="00143C"/>
                <w:lang w:val="es-ES"/>
              </w:rPr>
              <w:t>#6e88ff</w:t>
            </w:r>
          </w:p>
        </w:tc>
      </w:tr>
      <w:tr w:rsidR="0015541B" w:rsidRPr="00110CF8" w14:paraId="009C7B47" w14:textId="77777777" w:rsidTr="00B41782">
        <w:trPr>
          <w:trHeight w:val="260"/>
        </w:trPr>
        <w:tc>
          <w:tcPr>
            <w:tcW w:w="760" w:type="dxa"/>
            <w:shd w:val="clear" w:color="auto" w:fill="auto"/>
          </w:tcPr>
          <w:p w14:paraId="7F4A7831" w14:textId="77777777" w:rsidR="0015541B" w:rsidRPr="00110CF8" w:rsidRDefault="0015541B" w:rsidP="00B41782">
            <w:pPr>
              <w:rPr>
                <w:rFonts w:ascii="Noto Sans" w:hAnsi="Noto Sans" w:cs="Noto Sans"/>
                <w:color w:val="00143C"/>
                <w:sz w:val="21"/>
                <w:szCs w:val="21"/>
                <w:lang w:val="es-ES"/>
              </w:rPr>
            </w:pPr>
          </w:p>
        </w:tc>
        <w:tc>
          <w:tcPr>
            <w:tcW w:w="500" w:type="dxa"/>
          </w:tcPr>
          <w:p w14:paraId="66F1E6EF" w14:textId="77777777" w:rsidR="0015541B" w:rsidRPr="00110CF8" w:rsidRDefault="0015541B" w:rsidP="00B41782">
            <w:pPr>
              <w:rPr>
                <w:rFonts w:ascii="Noto Sans" w:hAnsi="Noto Sans" w:cs="Noto Sans"/>
                <w:b/>
                <w:bCs/>
                <w:color w:val="00143C"/>
                <w:sz w:val="21"/>
                <w:szCs w:val="21"/>
                <w:lang w:val="es-ES"/>
              </w:rPr>
            </w:pPr>
          </w:p>
        </w:tc>
        <w:tc>
          <w:tcPr>
            <w:tcW w:w="2127" w:type="dxa"/>
          </w:tcPr>
          <w:p w14:paraId="693557D5" w14:textId="77777777" w:rsidR="0015541B" w:rsidRPr="00110CF8" w:rsidRDefault="0015541B" w:rsidP="00B41782">
            <w:pPr>
              <w:rPr>
                <w:rFonts w:ascii="Noto Sans" w:hAnsi="Noto Sans" w:cs="Noto Sans"/>
                <w:b/>
                <w:bCs/>
                <w:color w:val="00143C"/>
                <w:sz w:val="21"/>
                <w:szCs w:val="21"/>
                <w:lang w:val="es-ES"/>
              </w:rPr>
            </w:pPr>
          </w:p>
        </w:tc>
        <w:tc>
          <w:tcPr>
            <w:tcW w:w="2263" w:type="dxa"/>
          </w:tcPr>
          <w:p w14:paraId="3E776DA1" w14:textId="77777777" w:rsidR="0015541B" w:rsidRPr="00110CF8" w:rsidRDefault="0015541B" w:rsidP="00B41782">
            <w:pPr>
              <w:rPr>
                <w:rFonts w:ascii="Noto Sans" w:hAnsi="Noto Sans" w:cs="Noto Sans"/>
                <w:color w:val="00143C"/>
                <w:sz w:val="21"/>
                <w:szCs w:val="21"/>
                <w:lang w:val="es-ES"/>
              </w:rPr>
            </w:pPr>
          </w:p>
        </w:tc>
        <w:tc>
          <w:tcPr>
            <w:tcW w:w="3710" w:type="dxa"/>
          </w:tcPr>
          <w:p w14:paraId="06B59EDF" w14:textId="77777777" w:rsidR="0015541B" w:rsidRPr="00110CF8" w:rsidRDefault="0015541B" w:rsidP="00B41782">
            <w:pPr>
              <w:rPr>
                <w:rFonts w:ascii="Noto Sans" w:hAnsi="Noto Sans" w:cs="Noto Sans"/>
                <w:color w:val="00143C"/>
                <w:sz w:val="21"/>
                <w:szCs w:val="21"/>
                <w:lang w:val="es-ES"/>
              </w:rPr>
            </w:pPr>
          </w:p>
        </w:tc>
      </w:tr>
      <w:tr w:rsidR="0015541B" w14:paraId="1B737D7C" w14:textId="77777777" w:rsidTr="00B41782">
        <w:trPr>
          <w:trHeight w:val="710"/>
        </w:trPr>
        <w:tc>
          <w:tcPr>
            <w:tcW w:w="760" w:type="dxa"/>
            <w:shd w:val="clear" w:color="auto" w:fill="3768D1"/>
          </w:tcPr>
          <w:p w14:paraId="0E31F0FE" w14:textId="77777777" w:rsidR="0015541B" w:rsidRPr="00110CF8" w:rsidRDefault="0015541B" w:rsidP="00B41782">
            <w:pPr>
              <w:rPr>
                <w:rFonts w:ascii="Noto Sans" w:hAnsi="Noto Sans" w:cs="Noto Sans"/>
                <w:color w:val="00143C"/>
                <w:sz w:val="21"/>
                <w:szCs w:val="21"/>
                <w:lang w:val="es-ES"/>
              </w:rPr>
            </w:pPr>
          </w:p>
        </w:tc>
        <w:tc>
          <w:tcPr>
            <w:tcW w:w="500" w:type="dxa"/>
          </w:tcPr>
          <w:p w14:paraId="2CF6FB78" w14:textId="77777777" w:rsidR="0015541B" w:rsidRPr="00110CF8" w:rsidRDefault="0015541B" w:rsidP="00B41782">
            <w:pPr>
              <w:rPr>
                <w:rFonts w:ascii="Noto Sans" w:hAnsi="Noto Sans" w:cs="Noto Sans"/>
                <w:b/>
                <w:bCs/>
                <w:color w:val="00143C"/>
                <w:sz w:val="21"/>
                <w:szCs w:val="21"/>
                <w:lang w:val="es-ES"/>
              </w:rPr>
            </w:pPr>
          </w:p>
        </w:tc>
        <w:tc>
          <w:tcPr>
            <w:tcW w:w="2127" w:type="dxa"/>
          </w:tcPr>
          <w:p w14:paraId="1A19FC9B" w14:textId="77777777" w:rsidR="0015541B" w:rsidRPr="00596ED3" w:rsidRDefault="0015541B" w:rsidP="00B41782">
            <w:pPr>
              <w:rPr>
                <w:rFonts w:ascii="Noto Sans" w:hAnsi="Noto Sans" w:cs="Noto Sans"/>
                <w:b/>
                <w:bCs/>
                <w:color w:val="00143C"/>
                <w:sz w:val="21"/>
                <w:szCs w:val="21"/>
              </w:rPr>
            </w:pPr>
            <w:r w:rsidRPr="00596ED3">
              <w:rPr>
                <w:rFonts w:ascii="Noto Sans" w:hAnsi="Noto Sans" w:cs="Noto Sans"/>
                <w:b/>
                <w:bCs/>
                <w:color w:val="00143C"/>
                <w:sz w:val="21"/>
                <w:szCs w:val="21"/>
              </w:rPr>
              <w:t>Cobalt</w:t>
            </w:r>
          </w:p>
        </w:tc>
        <w:tc>
          <w:tcPr>
            <w:tcW w:w="2263" w:type="dxa"/>
          </w:tcPr>
          <w:p w14:paraId="71FC8582"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Pantone 2131 </w:t>
            </w:r>
          </w:p>
          <w:p w14:paraId="7F9AC173"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CMYK </w:t>
            </w:r>
          </w:p>
          <w:p w14:paraId="6EFC4CB0" w14:textId="77777777" w:rsidR="0015541B" w:rsidRPr="00110CF8" w:rsidRDefault="0015541B" w:rsidP="00B41782">
            <w:pPr>
              <w:pStyle w:val="Pa0"/>
              <w:rPr>
                <w:rFonts w:cs="Noto Sans Cond Med"/>
                <w:color w:val="00143C"/>
                <w:sz w:val="20"/>
                <w:szCs w:val="20"/>
                <w:lang w:val="es-ES"/>
              </w:rPr>
            </w:pPr>
            <w:r w:rsidRPr="00110CF8">
              <w:rPr>
                <w:rStyle w:val="A2"/>
                <w:color w:val="00143C"/>
                <w:lang w:val="es-ES"/>
              </w:rPr>
              <w:t xml:space="preserve">C=87 M=66 Y=0 K=0 </w:t>
            </w:r>
          </w:p>
          <w:p w14:paraId="6016FC23" w14:textId="77777777" w:rsidR="0015541B" w:rsidRPr="00110CF8" w:rsidRDefault="0015541B" w:rsidP="00B41782">
            <w:pPr>
              <w:rPr>
                <w:rFonts w:ascii="Noto Sans" w:hAnsi="Noto Sans" w:cs="Noto Sans"/>
                <w:color w:val="00143C"/>
                <w:sz w:val="21"/>
                <w:szCs w:val="21"/>
                <w:lang w:val="es-ES"/>
              </w:rPr>
            </w:pPr>
          </w:p>
        </w:tc>
        <w:tc>
          <w:tcPr>
            <w:tcW w:w="3710" w:type="dxa"/>
          </w:tcPr>
          <w:p w14:paraId="6CD3C2D3" w14:textId="77777777" w:rsidR="0015541B" w:rsidRPr="00596ED3" w:rsidRDefault="0015541B" w:rsidP="00B41782">
            <w:pPr>
              <w:pStyle w:val="Pa0"/>
              <w:rPr>
                <w:rFonts w:cs="Noto Sans Cond Med"/>
                <w:color w:val="00143C"/>
                <w:sz w:val="20"/>
                <w:szCs w:val="20"/>
              </w:rPr>
            </w:pPr>
            <w:r w:rsidRPr="00596ED3">
              <w:rPr>
                <w:rStyle w:val="A2"/>
                <w:color w:val="00143C"/>
              </w:rPr>
              <w:t xml:space="preserve">RGB </w:t>
            </w:r>
          </w:p>
          <w:p w14:paraId="12E5F903" w14:textId="77777777" w:rsidR="0015541B" w:rsidRPr="00596ED3" w:rsidRDefault="0015541B" w:rsidP="00B41782">
            <w:pPr>
              <w:pStyle w:val="Pa0"/>
              <w:rPr>
                <w:rFonts w:cs="Noto Sans Cond Med"/>
                <w:color w:val="00143C"/>
                <w:sz w:val="20"/>
                <w:szCs w:val="20"/>
              </w:rPr>
            </w:pPr>
            <w:r w:rsidRPr="00596ED3">
              <w:rPr>
                <w:rStyle w:val="A2"/>
                <w:color w:val="00143C"/>
              </w:rPr>
              <w:t xml:space="preserve">R=55 G=104 B=209 </w:t>
            </w:r>
          </w:p>
          <w:p w14:paraId="1B8EB259" w14:textId="77777777" w:rsidR="0015541B" w:rsidRPr="00596ED3" w:rsidRDefault="0015541B" w:rsidP="00B41782">
            <w:pPr>
              <w:pStyle w:val="Pa0"/>
              <w:rPr>
                <w:rFonts w:cs="Noto Sans Cond Med"/>
                <w:color w:val="00143C"/>
                <w:sz w:val="20"/>
                <w:szCs w:val="20"/>
              </w:rPr>
            </w:pPr>
            <w:r w:rsidRPr="00596ED3">
              <w:rPr>
                <w:rStyle w:val="A2"/>
                <w:color w:val="00143C"/>
              </w:rPr>
              <w:t xml:space="preserve">HEX </w:t>
            </w:r>
          </w:p>
          <w:p w14:paraId="4C5CB408" w14:textId="77777777" w:rsidR="0015541B" w:rsidRDefault="0015541B" w:rsidP="00B41782">
            <w:pPr>
              <w:rPr>
                <w:rFonts w:ascii="Noto Sans" w:hAnsi="Noto Sans" w:cs="Noto Sans"/>
                <w:color w:val="00143C"/>
                <w:sz w:val="21"/>
                <w:szCs w:val="21"/>
              </w:rPr>
            </w:pPr>
            <w:r w:rsidRPr="00596ED3">
              <w:rPr>
                <w:rStyle w:val="A2"/>
                <w:color w:val="00143C"/>
              </w:rPr>
              <w:t>#3768d1</w:t>
            </w:r>
          </w:p>
        </w:tc>
      </w:tr>
      <w:tr w:rsidR="0015541B" w14:paraId="28B6D528" w14:textId="77777777" w:rsidTr="00B41782">
        <w:trPr>
          <w:trHeight w:val="251"/>
        </w:trPr>
        <w:tc>
          <w:tcPr>
            <w:tcW w:w="760" w:type="dxa"/>
            <w:shd w:val="clear" w:color="auto" w:fill="auto"/>
          </w:tcPr>
          <w:p w14:paraId="38A1CB13" w14:textId="77777777" w:rsidR="0015541B" w:rsidRDefault="0015541B" w:rsidP="00B41782">
            <w:pPr>
              <w:rPr>
                <w:rFonts w:ascii="Noto Sans" w:hAnsi="Noto Sans" w:cs="Noto Sans"/>
                <w:color w:val="00143C"/>
                <w:sz w:val="21"/>
                <w:szCs w:val="21"/>
              </w:rPr>
            </w:pPr>
          </w:p>
        </w:tc>
        <w:tc>
          <w:tcPr>
            <w:tcW w:w="500" w:type="dxa"/>
          </w:tcPr>
          <w:p w14:paraId="31F86741" w14:textId="77777777" w:rsidR="0015541B" w:rsidRPr="00596ED3" w:rsidRDefault="0015541B" w:rsidP="00B41782">
            <w:pPr>
              <w:rPr>
                <w:rFonts w:ascii="Noto Sans" w:hAnsi="Noto Sans" w:cs="Noto Sans"/>
                <w:b/>
                <w:bCs/>
                <w:color w:val="00143C"/>
                <w:sz w:val="21"/>
                <w:szCs w:val="21"/>
              </w:rPr>
            </w:pPr>
          </w:p>
        </w:tc>
        <w:tc>
          <w:tcPr>
            <w:tcW w:w="2127" w:type="dxa"/>
          </w:tcPr>
          <w:p w14:paraId="219DE9CE" w14:textId="77777777" w:rsidR="0015541B" w:rsidRPr="00596ED3" w:rsidRDefault="0015541B" w:rsidP="00B41782">
            <w:pPr>
              <w:rPr>
                <w:rFonts w:ascii="Noto Sans" w:hAnsi="Noto Sans" w:cs="Noto Sans"/>
                <w:b/>
                <w:bCs/>
                <w:color w:val="00143C"/>
                <w:sz w:val="21"/>
                <w:szCs w:val="21"/>
              </w:rPr>
            </w:pPr>
          </w:p>
        </w:tc>
        <w:tc>
          <w:tcPr>
            <w:tcW w:w="2263" w:type="dxa"/>
          </w:tcPr>
          <w:p w14:paraId="421F385C" w14:textId="77777777" w:rsidR="0015541B" w:rsidRPr="00596ED3" w:rsidRDefault="0015541B" w:rsidP="00B41782">
            <w:pPr>
              <w:pStyle w:val="Pa0"/>
              <w:rPr>
                <w:rStyle w:val="A2"/>
                <w:color w:val="00143C"/>
              </w:rPr>
            </w:pPr>
          </w:p>
        </w:tc>
        <w:tc>
          <w:tcPr>
            <w:tcW w:w="3710" w:type="dxa"/>
          </w:tcPr>
          <w:p w14:paraId="42C207ED" w14:textId="77777777" w:rsidR="0015541B" w:rsidRPr="00596ED3" w:rsidRDefault="0015541B" w:rsidP="00B41782">
            <w:pPr>
              <w:pStyle w:val="Pa0"/>
              <w:rPr>
                <w:rStyle w:val="A2"/>
                <w:color w:val="00143C"/>
              </w:rPr>
            </w:pPr>
          </w:p>
        </w:tc>
      </w:tr>
      <w:tr w:rsidR="0015541B" w14:paraId="5FA849A6" w14:textId="77777777" w:rsidTr="00B41782">
        <w:trPr>
          <w:trHeight w:val="314"/>
        </w:trPr>
        <w:tc>
          <w:tcPr>
            <w:tcW w:w="760" w:type="dxa"/>
            <w:shd w:val="clear" w:color="auto" w:fill="auto"/>
          </w:tcPr>
          <w:p w14:paraId="091C3301" w14:textId="77777777" w:rsidR="0015541B" w:rsidRDefault="0015541B" w:rsidP="00B41782">
            <w:pPr>
              <w:rPr>
                <w:rFonts w:ascii="Noto Sans" w:hAnsi="Noto Sans" w:cs="Noto Sans"/>
                <w:color w:val="00143C"/>
                <w:sz w:val="21"/>
                <w:szCs w:val="21"/>
              </w:rPr>
            </w:pPr>
          </w:p>
        </w:tc>
        <w:tc>
          <w:tcPr>
            <w:tcW w:w="500" w:type="dxa"/>
          </w:tcPr>
          <w:p w14:paraId="19DD6E2E" w14:textId="77777777" w:rsidR="0015541B" w:rsidRDefault="0015541B" w:rsidP="00B41782">
            <w:pPr>
              <w:rPr>
                <w:rFonts w:ascii="Noto Sans" w:hAnsi="Noto Sans" w:cs="Noto Sans"/>
                <w:b/>
                <w:bCs/>
                <w:color w:val="00143C"/>
                <w:sz w:val="21"/>
                <w:szCs w:val="21"/>
              </w:rPr>
            </w:pPr>
          </w:p>
        </w:tc>
        <w:tc>
          <w:tcPr>
            <w:tcW w:w="2127" w:type="dxa"/>
          </w:tcPr>
          <w:p w14:paraId="5ED892C1" w14:textId="77777777" w:rsidR="0015541B" w:rsidRPr="00596ED3" w:rsidRDefault="0015541B" w:rsidP="00B41782">
            <w:pPr>
              <w:rPr>
                <w:rFonts w:ascii="Noto Sans" w:hAnsi="Noto Sans" w:cs="Noto Sans"/>
                <w:b/>
                <w:bCs/>
                <w:color w:val="00143C"/>
                <w:sz w:val="21"/>
                <w:szCs w:val="21"/>
              </w:rPr>
            </w:pPr>
            <w:r>
              <w:rPr>
                <w:rFonts w:ascii="Noto Sans" w:hAnsi="Noto Sans" w:cs="Noto Sans"/>
                <w:b/>
                <w:bCs/>
                <w:color w:val="00143C"/>
                <w:sz w:val="21"/>
                <w:szCs w:val="21"/>
              </w:rPr>
              <w:t>White</w:t>
            </w:r>
          </w:p>
        </w:tc>
        <w:tc>
          <w:tcPr>
            <w:tcW w:w="2263" w:type="dxa"/>
          </w:tcPr>
          <w:p w14:paraId="3582F139" w14:textId="77777777" w:rsidR="0015541B" w:rsidRPr="0015541B" w:rsidRDefault="0015541B" w:rsidP="00B41782">
            <w:pPr>
              <w:pStyle w:val="Pa0"/>
              <w:rPr>
                <w:rFonts w:cs="Noto Sans Cond Med"/>
                <w:color w:val="00143C"/>
                <w:sz w:val="20"/>
                <w:szCs w:val="20"/>
              </w:rPr>
            </w:pPr>
            <w:r w:rsidRPr="0015541B">
              <w:rPr>
                <w:rStyle w:val="A2"/>
                <w:color w:val="00143C"/>
              </w:rPr>
              <w:t xml:space="preserve">CMYK </w:t>
            </w:r>
          </w:p>
          <w:p w14:paraId="7B6CDBE3" w14:textId="77777777" w:rsidR="0015541B" w:rsidRPr="0015541B" w:rsidRDefault="0015541B" w:rsidP="00B41782">
            <w:pPr>
              <w:pStyle w:val="Pa0"/>
              <w:rPr>
                <w:rFonts w:cs="Noto Sans Cond Med"/>
                <w:color w:val="00143C"/>
                <w:sz w:val="20"/>
                <w:szCs w:val="20"/>
              </w:rPr>
            </w:pPr>
            <w:r w:rsidRPr="0015541B">
              <w:rPr>
                <w:rStyle w:val="A2"/>
                <w:color w:val="00143C"/>
              </w:rPr>
              <w:t xml:space="preserve">C=0 M=0 Y=0 K=0 </w:t>
            </w:r>
          </w:p>
          <w:p w14:paraId="1A3C9EE9" w14:textId="77777777" w:rsidR="0015541B" w:rsidRPr="0015541B" w:rsidRDefault="0015541B" w:rsidP="00B41782">
            <w:pPr>
              <w:pStyle w:val="Pa0"/>
              <w:rPr>
                <w:rStyle w:val="A2"/>
                <w:color w:val="00143C"/>
              </w:rPr>
            </w:pPr>
          </w:p>
        </w:tc>
        <w:tc>
          <w:tcPr>
            <w:tcW w:w="3710" w:type="dxa"/>
          </w:tcPr>
          <w:p w14:paraId="22A90579" w14:textId="77777777" w:rsidR="0015541B" w:rsidRPr="0015541B" w:rsidRDefault="0015541B" w:rsidP="00B41782">
            <w:pPr>
              <w:pStyle w:val="Pa0"/>
              <w:rPr>
                <w:rFonts w:cs="Noto Sans Cond Med"/>
                <w:color w:val="00143C"/>
                <w:sz w:val="20"/>
                <w:szCs w:val="20"/>
              </w:rPr>
            </w:pPr>
            <w:r w:rsidRPr="0015541B">
              <w:rPr>
                <w:rStyle w:val="A2"/>
                <w:color w:val="00143C"/>
              </w:rPr>
              <w:t xml:space="preserve">RGB </w:t>
            </w:r>
          </w:p>
          <w:p w14:paraId="4943A89B" w14:textId="77777777" w:rsidR="0015541B" w:rsidRPr="0015541B" w:rsidRDefault="0015541B" w:rsidP="00B41782">
            <w:pPr>
              <w:pStyle w:val="Pa0"/>
              <w:rPr>
                <w:rFonts w:cs="Noto Sans Cond Med"/>
                <w:color w:val="00143C"/>
                <w:sz w:val="20"/>
                <w:szCs w:val="20"/>
              </w:rPr>
            </w:pPr>
            <w:r w:rsidRPr="0015541B">
              <w:rPr>
                <w:rStyle w:val="A2"/>
                <w:color w:val="00143C"/>
              </w:rPr>
              <w:t xml:space="preserve">R=255 G=255 B=255 </w:t>
            </w:r>
          </w:p>
          <w:p w14:paraId="43A81E3F" w14:textId="77777777" w:rsidR="0015541B" w:rsidRPr="0015541B" w:rsidRDefault="0015541B" w:rsidP="00B41782">
            <w:pPr>
              <w:pStyle w:val="Pa0"/>
              <w:rPr>
                <w:rFonts w:cs="Noto Sans Cond Med"/>
                <w:color w:val="00143C"/>
                <w:sz w:val="20"/>
                <w:szCs w:val="20"/>
              </w:rPr>
            </w:pPr>
            <w:r w:rsidRPr="0015541B">
              <w:rPr>
                <w:rStyle w:val="A2"/>
                <w:color w:val="00143C"/>
              </w:rPr>
              <w:t xml:space="preserve">HEX </w:t>
            </w:r>
          </w:p>
          <w:p w14:paraId="239D2BDC" w14:textId="77777777" w:rsidR="0015541B" w:rsidRPr="00596ED3" w:rsidRDefault="0015541B" w:rsidP="00B41782">
            <w:pPr>
              <w:pStyle w:val="Pa0"/>
              <w:rPr>
                <w:rStyle w:val="A2"/>
                <w:color w:val="00143C"/>
              </w:rPr>
            </w:pPr>
            <w:r w:rsidRPr="0015541B">
              <w:rPr>
                <w:rStyle w:val="A2"/>
                <w:color w:val="00143C"/>
              </w:rPr>
              <w:t>#FFFFFF</w:t>
            </w:r>
          </w:p>
        </w:tc>
      </w:tr>
    </w:tbl>
    <w:p w14:paraId="561E3E05" w14:textId="77777777" w:rsidR="0015541B" w:rsidRDefault="0015541B" w:rsidP="0015541B">
      <w:pPr>
        <w:rPr>
          <w:rFonts w:ascii="Noto Sans" w:hAnsi="Noto Sans" w:cs="Noto Sans"/>
          <w:color w:val="00143C"/>
          <w:sz w:val="21"/>
          <w:szCs w:val="21"/>
        </w:rPr>
      </w:pPr>
    </w:p>
    <w:p w14:paraId="65D7269C" w14:textId="01F32C7D" w:rsidR="0015541B" w:rsidRDefault="0015541B">
      <w:pPr>
        <w:rPr>
          <w:rFonts w:ascii="Noto Sans" w:hAnsi="Noto Sans" w:cs="Noto Sans"/>
          <w:b/>
          <w:bCs/>
          <w:color w:val="6E88FF"/>
          <w:sz w:val="32"/>
          <w:szCs w:val="32"/>
        </w:rPr>
      </w:pPr>
    </w:p>
    <w:p w14:paraId="68FE5FCB" w14:textId="01ADEB49" w:rsidR="0079768F" w:rsidRDefault="0079768F">
      <w:pPr>
        <w:rPr>
          <w:rFonts w:ascii="Noto Sans" w:hAnsi="Noto Sans" w:cs="Noto Sans"/>
          <w:b/>
          <w:bCs/>
          <w:color w:val="6E88FF"/>
          <w:sz w:val="32"/>
          <w:szCs w:val="32"/>
        </w:rPr>
      </w:pPr>
    </w:p>
    <w:p w14:paraId="0827EF4B" w14:textId="7F13C452" w:rsidR="0079768F" w:rsidRDefault="0079768F">
      <w:pPr>
        <w:rPr>
          <w:rFonts w:ascii="Noto Sans" w:hAnsi="Noto Sans" w:cs="Noto Sans"/>
          <w:b/>
          <w:bCs/>
          <w:color w:val="6E88FF"/>
          <w:sz w:val="32"/>
          <w:szCs w:val="32"/>
        </w:rPr>
      </w:pPr>
    </w:p>
    <w:p w14:paraId="42A4AAC2" w14:textId="4237B0CA" w:rsidR="00E92898" w:rsidRDefault="00E92898">
      <w:pPr>
        <w:rPr>
          <w:rFonts w:ascii="Noto Sans" w:hAnsi="Noto Sans" w:cs="Noto Sans"/>
          <w:color w:val="00143C"/>
          <w:sz w:val="21"/>
          <w:szCs w:val="21"/>
        </w:rPr>
      </w:pPr>
    </w:p>
    <w:sectPr w:rsidR="00E92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Cond Med">
    <w:altName w:val="Calibri"/>
    <w:charset w:val="00"/>
    <w:family w:val="swiss"/>
    <w:pitch w:val="variable"/>
    <w:sig w:usb0="E00002FF" w:usb1="4000001F" w:usb2="08000029" w:usb3="00000000" w:csb0="00000001" w:csb1="00000000"/>
  </w:font>
  <w:font w:name="Noto Sans">
    <w:charset w:val="00"/>
    <w:family w:val="swiss"/>
    <w:pitch w:val="variable"/>
    <w:sig w:usb0="E00002FF" w:usb1="4000001F" w:usb2="08000029" w:usb3="00000000" w:csb0="00000001" w:csb1="00000000"/>
  </w:font>
  <w:font w:name="Degular">
    <w:altName w:val="Calibri"/>
    <w:panose1 w:val="04040406060303040305"/>
    <w:charset w:val="00"/>
    <w:family w:val="decorative"/>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0F"/>
    <w:rsid w:val="00002B00"/>
    <w:rsid w:val="00110CF8"/>
    <w:rsid w:val="0015541B"/>
    <w:rsid w:val="001E186C"/>
    <w:rsid w:val="001F6F06"/>
    <w:rsid w:val="002C17F6"/>
    <w:rsid w:val="00332D2B"/>
    <w:rsid w:val="00596ED3"/>
    <w:rsid w:val="00643B57"/>
    <w:rsid w:val="006C7C0F"/>
    <w:rsid w:val="0079768F"/>
    <w:rsid w:val="008B16F0"/>
    <w:rsid w:val="00B574EC"/>
    <w:rsid w:val="00BD1884"/>
    <w:rsid w:val="00E0095D"/>
    <w:rsid w:val="00E92898"/>
    <w:rsid w:val="05013550"/>
    <w:rsid w:val="53CB2026"/>
    <w:rsid w:val="6277AB21"/>
    <w:rsid w:val="681DC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F8CE"/>
  <w15:chartTrackingRefBased/>
  <w15:docId w15:val="{207A07A8-897A-CB4A-9D6F-301945CB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4EC"/>
    <w:rPr>
      <w:color w:val="0563C1" w:themeColor="hyperlink"/>
      <w:u w:val="single"/>
    </w:rPr>
  </w:style>
  <w:style w:type="character" w:styleId="UnresolvedMention">
    <w:name w:val="Unresolved Mention"/>
    <w:basedOn w:val="DefaultParagraphFont"/>
    <w:uiPriority w:val="99"/>
    <w:semiHidden/>
    <w:unhideWhenUsed/>
    <w:rsid w:val="00B574EC"/>
    <w:rPr>
      <w:color w:val="605E5C"/>
      <w:shd w:val="clear" w:color="auto" w:fill="E1DFDD"/>
    </w:rPr>
  </w:style>
  <w:style w:type="table" w:styleId="TableGrid">
    <w:name w:val="Table Grid"/>
    <w:basedOn w:val="TableNormal"/>
    <w:uiPriority w:val="39"/>
    <w:rsid w:val="0059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596ED3"/>
    <w:pPr>
      <w:autoSpaceDE w:val="0"/>
      <w:autoSpaceDN w:val="0"/>
      <w:adjustRightInd w:val="0"/>
      <w:spacing w:line="241" w:lineRule="atLeast"/>
    </w:pPr>
    <w:rPr>
      <w:rFonts w:ascii="Noto Sans Cond Med" w:hAnsi="Noto Sans Cond Med" w:cs="Times New Roman"/>
    </w:rPr>
  </w:style>
  <w:style w:type="character" w:customStyle="1" w:styleId="A2">
    <w:name w:val="A2"/>
    <w:uiPriority w:val="99"/>
    <w:rsid w:val="00596ED3"/>
    <w:rPr>
      <w:rFonts w:cs="Noto Sans Cond Med"/>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EB60064154C4797456F1F72929163" ma:contentTypeVersion="13" ma:contentTypeDescription="Create a new document." ma:contentTypeScope="" ma:versionID="45336bfa7fddcb27cc5548f33e9895ab">
  <xsd:schema xmlns:xsd="http://www.w3.org/2001/XMLSchema" xmlns:xs="http://www.w3.org/2001/XMLSchema" xmlns:p="http://schemas.microsoft.com/office/2006/metadata/properties" xmlns:ns2="6be83425-5c74-40d6-afa3-3210aa59df1c" xmlns:ns3="d1931c39-03a8-44a7-9cf1-c1ee7a6d7c1d" targetNamespace="http://schemas.microsoft.com/office/2006/metadata/properties" ma:root="true" ma:fieldsID="ed672aa738c7b3faa61ab9b9e526decf" ns2:_="" ns3:_="">
    <xsd:import namespace="6be83425-5c74-40d6-afa3-3210aa59df1c"/>
    <xsd:import namespace="d1931c39-03a8-44a7-9cf1-c1ee7a6d7c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3425-5c74-40d6-afa3-3210aa59d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f63fec-60bb-4448-a304-bb736e1bc9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931c39-03a8-44a7-9cf1-c1ee7a6d7c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98dfba9-2a03-429e-9784-2afb1d6342c2}" ma:internalName="TaxCatchAll" ma:showField="CatchAllData" ma:web="d1931c39-03a8-44a7-9cf1-c1ee7a6d7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e83425-5c74-40d6-afa3-3210aa59df1c">
      <Terms xmlns="http://schemas.microsoft.com/office/infopath/2007/PartnerControls"/>
    </lcf76f155ced4ddcb4097134ff3c332f>
    <TaxCatchAll xmlns="d1931c39-03a8-44a7-9cf1-c1ee7a6d7c1d" xsi:nil="true"/>
    <SharedWithUsers xmlns="d1931c39-03a8-44a7-9cf1-c1ee7a6d7c1d">
      <UserInfo>
        <DisplayName>CPASS Members</DisplayName>
        <AccountId>7</AccountId>
        <AccountType/>
      </UserInfo>
    </SharedWithUsers>
  </documentManagement>
</p:properties>
</file>

<file path=customXml/itemProps1.xml><?xml version="1.0" encoding="utf-8"?>
<ds:datastoreItem xmlns:ds="http://schemas.openxmlformats.org/officeDocument/2006/customXml" ds:itemID="{478E35B7-016F-45D6-95CA-265D0A19C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83425-5c74-40d6-afa3-3210aa59df1c"/>
    <ds:schemaRef ds:uri="d1931c39-03a8-44a7-9cf1-c1ee7a6d7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22A13-A2EE-491E-9D5B-5E46FA9F2205}">
  <ds:schemaRefs>
    <ds:schemaRef ds:uri="http://schemas.microsoft.com/sharepoint/v3/contenttype/forms"/>
  </ds:schemaRefs>
</ds:datastoreItem>
</file>

<file path=customXml/itemProps3.xml><?xml version="1.0" encoding="utf-8"?>
<ds:datastoreItem xmlns:ds="http://schemas.openxmlformats.org/officeDocument/2006/customXml" ds:itemID="{5BDA9DFD-7148-4701-807F-7BC64D75A4E3}">
  <ds:schemaRefs>
    <ds:schemaRef ds:uri="http://schemas.microsoft.com/office/2006/metadata/properties"/>
    <ds:schemaRef ds:uri="http://schemas.microsoft.com/office/infopath/2007/PartnerControls"/>
    <ds:schemaRef ds:uri="6be83425-5c74-40d6-afa3-3210aa59df1c"/>
    <ds:schemaRef ds:uri="d1931c39-03a8-44a7-9cf1-c1ee7a6d7c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Urich</dc:creator>
  <cp:keywords/>
  <dc:description/>
  <cp:lastModifiedBy>David Zacharis</cp:lastModifiedBy>
  <cp:revision>7</cp:revision>
  <dcterms:created xsi:type="dcterms:W3CDTF">2022-05-25T17:31:00Z</dcterms:created>
  <dcterms:modified xsi:type="dcterms:W3CDTF">2022-08-24T14:46:00Z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0x010100BB5EB60064154C4797456F1F72929163</vt:lpwstr>
  </property>
  <property fmtid="{D5CDD505-2E9C-101B-9397-08002B2CF9AE}" pid="3" name="MediaServiceImageTags">
    <vt:lpwstr/>
  </property>
</Properties>
</file>